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20" w:rsidRPr="00CC2545" w:rsidRDefault="00653720" w:rsidP="00653720">
      <w:pPr>
        <w:jc w:val="center"/>
        <w:rPr>
          <w:color w:val="000000" w:themeColor="text1"/>
          <w:sz w:val="28"/>
          <w:szCs w:val="28"/>
          <w:lang w:val="ru-RU"/>
        </w:rPr>
      </w:pPr>
      <w:r w:rsidRPr="00CC2545">
        <w:rPr>
          <w:rFonts w:ascii="Tms Rmn" w:hAnsi="Tms Rmn"/>
          <w:noProof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545">
        <w:rPr>
          <w:color w:val="000000" w:themeColor="text1"/>
          <w:sz w:val="28"/>
          <w:szCs w:val="28"/>
        </w:rPr>
        <w:t xml:space="preserve">               </w:t>
      </w:r>
      <w:r w:rsidRPr="00CC2545">
        <w:rPr>
          <w:color w:val="000000" w:themeColor="text1"/>
          <w:sz w:val="28"/>
          <w:szCs w:val="28"/>
          <w:lang w:val="ru-RU"/>
        </w:rPr>
        <w:t xml:space="preserve">                </w:t>
      </w:r>
    </w:p>
    <w:p w:rsidR="00653720" w:rsidRPr="002F7077" w:rsidRDefault="00653720" w:rsidP="00653720">
      <w:pPr>
        <w:jc w:val="center"/>
        <w:rPr>
          <w:rFonts w:ascii="Calibri" w:hAnsi="Calibri"/>
          <w:color w:val="000000" w:themeColor="text1"/>
          <w:sz w:val="20"/>
        </w:rPr>
      </w:pP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УКРАЇНА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ЧЕРНІГІВСЬКА ОБЛАСТЬ</w:t>
      </w:r>
    </w:p>
    <w:p w:rsidR="00653720" w:rsidRPr="002F7077" w:rsidRDefault="00653720" w:rsidP="00653720">
      <w:pPr>
        <w:pStyle w:val="1"/>
        <w:rPr>
          <w:rFonts w:ascii="Times New Roman" w:hAnsi="Times New Roman"/>
          <w:color w:val="000000" w:themeColor="text1"/>
        </w:rPr>
      </w:pPr>
      <w:r w:rsidRPr="002F7077">
        <w:rPr>
          <w:rFonts w:ascii="Times New Roman" w:hAnsi="Times New Roman"/>
          <w:color w:val="000000" w:themeColor="text1"/>
        </w:rPr>
        <w:t>Н І Ж И Н С Ь К А    М І С Ь К А    Р А Д А</w:t>
      </w:r>
    </w:p>
    <w:p w:rsidR="00653720" w:rsidRPr="002F7077" w:rsidRDefault="00653720" w:rsidP="00653720">
      <w:pPr>
        <w:pStyle w:val="2"/>
        <w:rPr>
          <w:color w:val="000000" w:themeColor="text1"/>
          <w:sz w:val="32"/>
          <w:szCs w:val="32"/>
        </w:rPr>
      </w:pPr>
      <w:r w:rsidRPr="002F7077">
        <w:rPr>
          <w:color w:val="000000" w:themeColor="text1"/>
          <w:sz w:val="32"/>
          <w:szCs w:val="32"/>
        </w:rPr>
        <w:t>В И К О Н А В Ч И Й    К О М І Т Е Т</w:t>
      </w:r>
    </w:p>
    <w:p w:rsidR="00653720" w:rsidRPr="002F7077" w:rsidRDefault="00653720" w:rsidP="00653720">
      <w:pPr>
        <w:pStyle w:val="2"/>
        <w:rPr>
          <w:color w:val="000000" w:themeColor="text1"/>
          <w:sz w:val="28"/>
          <w:szCs w:val="28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40"/>
          <w:szCs w:val="40"/>
        </w:rPr>
      </w:pPr>
      <w:r w:rsidRPr="002F7077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2F7077">
        <w:rPr>
          <w:b/>
          <w:color w:val="000000" w:themeColor="text1"/>
          <w:sz w:val="40"/>
          <w:szCs w:val="40"/>
        </w:rPr>
        <w:t>Н</w:t>
      </w:r>
      <w:proofErr w:type="spellEnd"/>
      <w:r w:rsidRPr="002F7077">
        <w:rPr>
          <w:b/>
          <w:color w:val="000000" w:themeColor="text1"/>
          <w:sz w:val="40"/>
          <w:szCs w:val="40"/>
        </w:rPr>
        <w:t xml:space="preserve"> Я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</w:p>
    <w:p w:rsidR="00653720" w:rsidRPr="00653720" w:rsidRDefault="00CC0348" w:rsidP="0065372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proofErr w:type="spellStart"/>
      <w:r w:rsidR="00653720" w:rsidRPr="002F7077">
        <w:rPr>
          <w:color w:val="000000" w:themeColor="text1"/>
          <w:sz w:val="28"/>
          <w:szCs w:val="28"/>
        </w:rPr>
        <w:t>ід</w:t>
      </w:r>
      <w:proofErr w:type="spellEnd"/>
      <w:r w:rsidR="00653720">
        <w:rPr>
          <w:color w:val="000000" w:themeColor="text1"/>
          <w:sz w:val="28"/>
          <w:szCs w:val="28"/>
          <w:lang w:val="ru-RU"/>
        </w:rPr>
        <w:t xml:space="preserve"> </w:t>
      </w:r>
      <w:r w:rsidR="00653720" w:rsidRPr="002F7077">
        <w:rPr>
          <w:color w:val="000000" w:themeColor="text1"/>
          <w:sz w:val="28"/>
          <w:szCs w:val="28"/>
          <w:lang w:val="ru-RU"/>
        </w:rPr>
        <w:t xml:space="preserve"> </w:t>
      </w:r>
      <w:r w:rsidR="00392225">
        <w:rPr>
          <w:color w:val="000000" w:themeColor="text1"/>
          <w:sz w:val="28"/>
          <w:szCs w:val="28"/>
          <w:lang w:val="ru-RU"/>
        </w:rPr>
        <w:t>21.06.</w:t>
      </w:r>
      <w:r w:rsidR="00653720">
        <w:rPr>
          <w:color w:val="000000" w:themeColor="text1"/>
          <w:sz w:val="28"/>
          <w:szCs w:val="28"/>
          <w:lang w:val="ru-RU"/>
        </w:rPr>
        <w:t xml:space="preserve"> 2018</w:t>
      </w:r>
      <w:r w:rsidR="00653720" w:rsidRPr="002F7077">
        <w:rPr>
          <w:color w:val="000000" w:themeColor="text1"/>
          <w:sz w:val="28"/>
          <w:szCs w:val="28"/>
          <w:lang w:val="ru-RU"/>
        </w:rPr>
        <w:t>р.</w:t>
      </w:r>
      <w:r w:rsidR="00653720" w:rsidRPr="002F7077">
        <w:rPr>
          <w:color w:val="000000" w:themeColor="text1"/>
          <w:sz w:val="28"/>
          <w:szCs w:val="28"/>
        </w:rPr>
        <w:t xml:space="preserve">                    м. Ніжин</w:t>
      </w:r>
      <w:r w:rsidR="00653720" w:rsidRPr="002F7077">
        <w:rPr>
          <w:color w:val="000000" w:themeColor="text1"/>
          <w:sz w:val="28"/>
          <w:szCs w:val="28"/>
        </w:rPr>
        <w:tab/>
      </w:r>
      <w:r w:rsidR="00653720" w:rsidRPr="002F7077">
        <w:rPr>
          <w:color w:val="000000" w:themeColor="text1"/>
          <w:sz w:val="28"/>
          <w:szCs w:val="28"/>
        </w:rPr>
        <w:tab/>
        <w:t xml:space="preserve">  </w:t>
      </w:r>
      <w:r w:rsidR="00392225">
        <w:rPr>
          <w:color w:val="000000" w:themeColor="text1"/>
          <w:sz w:val="28"/>
          <w:szCs w:val="28"/>
        </w:rPr>
        <w:t xml:space="preserve">                  </w:t>
      </w:r>
      <w:r w:rsidR="00653720" w:rsidRPr="002F7077">
        <w:rPr>
          <w:color w:val="000000" w:themeColor="text1"/>
          <w:sz w:val="28"/>
          <w:szCs w:val="28"/>
        </w:rPr>
        <w:t xml:space="preserve">    </w:t>
      </w:r>
      <w:r w:rsidR="00653720">
        <w:rPr>
          <w:color w:val="000000" w:themeColor="text1"/>
          <w:sz w:val="28"/>
          <w:szCs w:val="28"/>
        </w:rPr>
        <w:t xml:space="preserve">       №</w:t>
      </w:r>
      <w:r w:rsidR="00392225">
        <w:rPr>
          <w:color w:val="000000" w:themeColor="text1"/>
          <w:sz w:val="28"/>
          <w:szCs w:val="28"/>
        </w:rPr>
        <w:t xml:space="preserve"> 195</w:t>
      </w:r>
    </w:p>
    <w:p w:rsidR="00653720" w:rsidRPr="002F7077" w:rsidRDefault="00653720" w:rsidP="00653720">
      <w:pPr>
        <w:jc w:val="both"/>
        <w:rPr>
          <w:color w:val="000000" w:themeColor="text1"/>
          <w:lang w:val="ru-RU"/>
        </w:rPr>
      </w:pPr>
    </w:p>
    <w:p w:rsidR="008372ED" w:rsidRDefault="008372ED" w:rsidP="00653720">
      <w:pPr>
        <w:rPr>
          <w:color w:val="000000" w:themeColor="text1"/>
          <w:sz w:val="28"/>
          <w:szCs w:val="28"/>
        </w:rPr>
      </w:pP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Про організацію проведення в місті </w:t>
      </w:r>
    </w:p>
    <w:p w:rsidR="00653720" w:rsidRDefault="00653720" w:rsidP="00653720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Ніжині </w:t>
      </w:r>
      <w:r>
        <w:rPr>
          <w:color w:val="000000" w:themeColor="text1"/>
          <w:sz w:val="28"/>
          <w:szCs w:val="28"/>
        </w:rPr>
        <w:t>ярмарку до загальноміського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свята Івана Купала</w:t>
      </w:r>
    </w:p>
    <w:p w:rsidR="00653720" w:rsidRDefault="00653720" w:rsidP="00653720">
      <w:pPr>
        <w:rPr>
          <w:color w:val="000000" w:themeColor="text1"/>
        </w:rPr>
      </w:pPr>
    </w:p>
    <w:p w:rsidR="008372ED" w:rsidRPr="002F7077" w:rsidRDefault="008372ED" w:rsidP="00653720">
      <w:pPr>
        <w:rPr>
          <w:color w:val="000000" w:themeColor="text1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</w:t>
      </w:r>
      <w:r w:rsidR="006843CD">
        <w:rPr>
          <w:color w:val="000000" w:themeColor="text1"/>
          <w:sz w:val="28"/>
          <w:szCs w:val="28"/>
        </w:rPr>
        <w:t xml:space="preserve">   Відповідно до ст.30, 42, </w:t>
      </w:r>
      <w:r w:rsidR="001127BB">
        <w:rPr>
          <w:color w:val="000000" w:themeColor="text1"/>
          <w:sz w:val="28"/>
          <w:szCs w:val="28"/>
        </w:rPr>
        <w:t xml:space="preserve">53, </w:t>
      </w:r>
      <w:r w:rsidRPr="002F7077">
        <w:rPr>
          <w:color w:val="000000" w:themeColor="text1"/>
          <w:sz w:val="28"/>
          <w:szCs w:val="28"/>
        </w:rPr>
        <w:t>59,</w:t>
      </w:r>
      <w:r w:rsidR="006843CD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Ніжині», 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підприємництва, враховуючи  заяви суб’єктів господарювання, виконавчий комітет </w:t>
      </w:r>
      <w:r>
        <w:rPr>
          <w:color w:val="000000" w:themeColor="text1"/>
          <w:sz w:val="28"/>
          <w:szCs w:val="28"/>
        </w:rPr>
        <w:t xml:space="preserve">Ніжинської </w:t>
      </w:r>
      <w:r w:rsidRPr="002F7077">
        <w:rPr>
          <w:color w:val="000000" w:themeColor="text1"/>
          <w:sz w:val="28"/>
          <w:szCs w:val="28"/>
        </w:rPr>
        <w:t>міської ради вирішив:</w:t>
      </w:r>
    </w:p>
    <w:p w:rsidR="008372ED" w:rsidRPr="002F7077" w:rsidRDefault="008372ED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D45739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1. Організувати </w:t>
      </w:r>
      <w:r>
        <w:rPr>
          <w:color w:val="000000" w:themeColor="text1"/>
          <w:sz w:val="28"/>
          <w:szCs w:val="28"/>
          <w:shd w:val="clear" w:color="auto" w:fill="FFFFFF"/>
        </w:rPr>
        <w:t>06 липня</w:t>
      </w:r>
      <w:r w:rsidR="005F0B15">
        <w:rPr>
          <w:color w:val="000000" w:themeColor="text1"/>
          <w:sz w:val="28"/>
          <w:szCs w:val="28"/>
          <w:shd w:val="clear" w:color="auto" w:fill="FFFFFF"/>
        </w:rPr>
        <w:t xml:space="preserve"> 2018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року </w:t>
      </w:r>
      <w:r>
        <w:rPr>
          <w:color w:val="000000" w:themeColor="text1"/>
          <w:sz w:val="28"/>
          <w:szCs w:val="28"/>
          <w:shd w:val="clear" w:color="auto" w:fill="FFFFFF"/>
        </w:rPr>
        <w:t>ярмарок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 території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між міським стадіоном «Спартак» та сквером «Театральний».</w:t>
      </w:r>
    </w:p>
    <w:p w:rsidR="00653720" w:rsidRPr="002F7077" w:rsidRDefault="00653720" w:rsidP="00653720">
      <w:pPr>
        <w:jc w:val="both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2. Визначити головним розпорядником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до загальноміського свята Івана Купала державне комунальне підприємство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«Комунальний ринок».</w:t>
      </w:r>
      <w:r w:rsidRPr="002F7077">
        <w:rPr>
          <w:rStyle w:val="apple-converted-space"/>
          <w:color w:val="000000" w:themeColor="text1"/>
          <w:szCs w:val="28"/>
          <w:shd w:val="clear" w:color="auto" w:fill="FFFFFF"/>
        </w:rPr>
        <w:t> 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3. 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4. Встановити режим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r>
        <w:rPr>
          <w:color w:val="000000" w:themeColor="text1"/>
          <w:sz w:val="28"/>
          <w:szCs w:val="28"/>
          <w:shd w:val="clear" w:color="auto" w:fill="FFFFFF"/>
        </w:rPr>
        <w:t>19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до </w:t>
      </w:r>
      <w:r>
        <w:rPr>
          <w:color w:val="000000" w:themeColor="text1"/>
          <w:sz w:val="28"/>
          <w:szCs w:val="28"/>
          <w:shd w:val="clear" w:color="auto" w:fill="FFFFFF"/>
        </w:rPr>
        <w:t>24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5. Учасникам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</w:t>
      </w:r>
      <w:r w:rsidR="00C84562">
        <w:rPr>
          <w:color w:val="000000" w:themeColor="text1"/>
          <w:sz w:val="28"/>
          <w:szCs w:val="28"/>
          <w:shd w:val="clear" w:color="auto" w:fill="FFFFFF"/>
        </w:rPr>
        <w:t>та надають послуги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на визначених місцях сплачувати плату за участь у ярмарку:</w:t>
      </w: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E355B" w:rsidRDefault="00DE355B" w:rsidP="00F932C7">
      <w:pPr>
        <w:ind w:left="108"/>
        <w:jc w:val="both"/>
        <w:rPr>
          <w:color w:val="000000" w:themeColor="text1"/>
          <w:sz w:val="28"/>
          <w:szCs w:val="28"/>
          <w:shd w:val="clear" w:color="auto" w:fill="FFFFFF"/>
        </w:rPr>
        <w:sectPr w:rsidR="00DE355B" w:rsidSect="00937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6483"/>
        <w:gridCol w:w="3685"/>
      </w:tblGrid>
      <w:tr w:rsidR="00C84562" w:rsidTr="00EF0556">
        <w:trPr>
          <w:trHeight w:val="414"/>
        </w:trPr>
        <w:tc>
          <w:tcPr>
            <w:tcW w:w="464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3" w:type="dxa"/>
          </w:tcPr>
          <w:p w:rsidR="00C84562" w:rsidRPr="006C35C5" w:rsidRDefault="00C84562" w:rsidP="000E50C0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35C5">
              <w:rPr>
                <w:color w:val="000000" w:themeColor="text1"/>
                <w:sz w:val="28"/>
                <w:szCs w:val="28"/>
                <w:shd w:val="clear" w:color="auto" w:fill="FFFFFF"/>
              </w:rPr>
              <w:t>Вид діяльності</w:t>
            </w:r>
          </w:p>
        </w:tc>
        <w:tc>
          <w:tcPr>
            <w:tcW w:w="3685" w:type="dxa"/>
          </w:tcPr>
          <w:p w:rsidR="00C84562" w:rsidRPr="006C35C5" w:rsidRDefault="00C84562" w:rsidP="00EF0556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C35C5">
              <w:rPr>
                <w:sz w:val="28"/>
                <w:szCs w:val="28"/>
              </w:rPr>
              <w:t>Неопод.мін</w:t>
            </w:r>
            <w:proofErr w:type="spellEnd"/>
            <w:r w:rsidRPr="006C35C5">
              <w:rPr>
                <w:sz w:val="28"/>
                <w:szCs w:val="28"/>
              </w:rPr>
              <w:t xml:space="preserve">     </w:t>
            </w:r>
            <w:r w:rsidRPr="006C35C5">
              <w:rPr>
                <w:b/>
                <w:sz w:val="28"/>
                <w:szCs w:val="28"/>
              </w:rPr>
              <w:t>/</w:t>
            </w:r>
            <w:r w:rsidRPr="006C35C5">
              <w:rPr>
                <w:sz w:val="28"/>
                <w:szCs w:val="28"/>
              </w:rPr>
              <w:t xml:space="preserve">ціна </w:t>
            </w:r>
            <w:proofErr w:type="spellStart"/>
            <w:r w:rsidRPr="006C35C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C84562" w:rsidTr="00EF0556">
        <w:trPr>
          <w:trHeight w:val="383"/>
        </w:trPr>
        <w:tc>
          <w:tcPr>
            <w:tcW w:w="464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483" w:type="dxa"/>
          </w:tcPr>
          <w:p w:rsidR="00C84562" w:rsidRPr="00DD5A00" w:rsidRDefault="00E86F8F" w:rsidP="00E86F8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Здійснення підприємницької діяльності (т</w:t>
            </w:r>
            <w:r w:rsid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оргівля</w:t>
            </w:r>
            <w:r w:rsidR="00C84562"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продовольчими товарами, шашликами (без реалізації алкогольних, слабоалкогольних напоїв та пива)</w:t>
            </w:r>
            <w:r w:rsidR="00DD5A0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за 1 кв.м</w:t>
            </w:r>
          </w:p>
        </w:tc>
        <w:tc>
          <w:tcPr>
            <w:tcW w:w="3685" w:type="dxa"/>
          </w:tcPr>
          <w:p w:rsidR="00C84562" w:rsidRPr="00C84562" w:rsidRDefault="00C84562" w:rsidP="00F932C7">
            <w:pPr>
              <w:ind w:left="540" w:firstLine="14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4120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5/85</w:t>
            </w:r>
          </w:p>
        </w:tc>
      </w:tr>
      <w:tr w:rsidR="00C84562" w:rsidRPr="000B2A38" w:rsidTr="00EF0556">
        <w:tblPrEx>
          <w:tblLook w:val="01E0"/>
        </w:tblPrEx>
        <w:trPr>
          <w:trHeight w:val="322"/>
        </w:trPr>
        <w:tc>
          <w:tcPr>
            <w:tcW w:w="464" w:type="dxa"/>
          </w:tcPr>
          <w:p w:rsidR="00C84562" w:rsidRPr="004870E9" w:rsidRDefault="00C84562" w:rsidP="007346CE">
            <w:r>
              <w:t>2</w:t>
            </w:r>
          </w:p>
        </w:tc>
        <w:tc>
          <w:tcPr>
            <w:tcW w:w="6483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Атракціони, батути до 50м2</w:t>
            </w:r>
          </w:p>
        </w:tc>
        <w:tc>
          <w:tcPr>
            <w:tcW w:w="368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24/408</w:t>
            </w:r>
          </w:p>
        </w:tc>
      </w:tr>
      <w:tr w:rsidR="00C84562" w:rsidRPr="000B2A38" w:rsidTr="00EF0556">
        <w:tblPrEx>
          <w:tblLook w:val="01E0"/>
        </w:tblPrEx>
        <w:trPr>
          <w:trHeight w:val="322"/>
        </w:trPr>
        <w:tc>
          <w:tcPr>
            <w:tcW w:w="464" w:type="dxa"/>
          </w:tcPr>
          <w:p w:rsidR="00C84562" w:rsidRPr="004870E9" w:rsidRDefault="00C84562" w:rsidP="007346CE">
            <w:r>
              <w:t>3</w:t>
            </w:r>
          </w:p>
        </w:tc>
        <w:tc>
          <w:tcPr>
            <w:tcW w:w="6483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4562">
              <w:rPr>
                <w:color w:val="000000"/>
                <w:sz w:val="28"/>
                <w:szCs w:val="28"/>
              </w:rPr>
              <w:t>Атракціони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84562">
              <w:rPr>
                <w:color w:val="000000"/>
                <w:sz w:val="28"/>
                <w:szCs w:val="28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C84562">
                <w:rPr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C84562">
                <w:rPr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368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30/510</w:t>
            </w:r>
          </w:p>
        </w:tc>
      </w:tr>
      <w:tr w:rsidR="00C84562" w:rsidRPr="000B2A38" w:rsidTr="00EF0556">
        <w:tblPrEx>
          <w:tblLook w:val="01E0"/>
        </w:tblPrEx>
        <w:trPr>
          <w:trHeight w:val="659"/>
        </w:trPr>
        <w:tc>
          <w:tcPr>
            <w:tcW w:w="464" w:type="dxa"/>
          </w:tcPr>
          <w:p w:rsidR="00C84562" w:rsidRPr="004870E9" w:rsidRDefault="00C84562" w:rsidP="007346CE">
            <w:r>
              <w:t>4</w:t>
            </w:r>
          </w:p>
        </w:tc>
        <w:tc>
          <w:tcPr>
            <w:tcW w:w="6483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100м2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685" w:type="dxa"/>
          </w:tcPr>
          <w:p w:rsidR="00C84562" w:rsidRPr="00C84562" w:rsidRDefault="00C84562" w:rsidP="00F932C7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38/646</w:t>
            </w:r>
          </w:p>
        </w:tc>
      </w:tr>
      <w:tr w:rsidR="00E86F8F" w:rsidRPr="000B2A38" w:rsidTr="00EF0556">
        <w:tblPrEx>
          <w:tblLook w:val="01E0"/>
        </w:tblPrEx>
        <w:trPr>
          <w:trHeight w:val="627"/>
        </w:trPr>
        <w:tc>
          <w:tcPr>
            <w:tcW w:w="464" w:type="dxa"/>
          </w:tcPr>
          <w:p w:rsidR="00E86F8F" w:rsidRDefault="00E86F8F" w:rsidP="007346CE">
            <w:r>
              <w:t>5</w:t>
            </w:r>
          </w:p>
        </w:tc>
        <w:tc>
          <w:tcPr>
            <w:tcW w:w="6483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685" w:type="dxa"/>
          </w:tcPr>
          <w:p w:rsidR="00E86F8F" w:rsidRPr="00C84562" w:rsidRDefault="00E86F8F" w:rsidP="00E86F8F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 кожний наступний кв. метр – вартість збільшується на 10 </w:t>
            </w:r>
          </w:p>
        </w:tc>
      </w:tr>
      <w:tr w:rsidR="00E86F8F" w:rsidRPr="000B2A38" w:rsidTr="00EF0556">
        <w:tblPrEx>
          <w:tblLook w:val="01E0"/>
        </w:tblPrEx>
        <w:trPr>
          <w:trHeight w:val="1208"/>
        </w:trPr>
        <w:tc>
          <w:tcPr>
            <w:tcW w:w="464" w:type="dxa"/>
          </w:tcPr>
          <w:p w:rsidR="00E86F8F" w:rsidRDefault="00E86F8F" w:rsidP="007346CE">
            <w:r>
              <w:t>6</w:t>
            </w:r>
          </w:p>
        </w:tc>
        <w:tc>
          <w:tcPr>
            <w:tcW w:w="6483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Народні майстри 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декоративно – прикладного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ленні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) та кандидат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майстри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пред’явленні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довідки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85" w:type="dxa"/>
          </w:tcPr>
          <w:p w:rsidR="00E86F8F" w:rsidRDefault="00E86F8F" w:rsidP="00F932C7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безкоштовно</w:t>
            </w:r>
          </w:p>
        </w:tc>
      </w:tr>
    </w:tbl>
    <w:p w:rsidR="00653720" w:rsidRPr="002F7077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6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.  Державному комунальному підприємству «Комунальний ринок»</w:t>
      </w:r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363B6D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 В.Д</w:t>
      </w:r>
      <w:r w:rsidR="00653720">
        <w:rPr>
          <w:color w:val="000000" w:themeColor="text1"/>
          <w:sz w:val="28"/>
          <w:szCs w:val="28"/>
          <w:shd w:val="clear" w:color="auto" w:fill="FFFFFF"/>
        </w:rPr>
        <w:t>.)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справляти внесок за участь у </w:t>
      </w:r>
      <w:r w:rsidR="00653720"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   </w:t>
      </w:r>
      <w:r w:rsidR="00E86F8F">
        <w:rPr>
          <w:color w:val="000000" w:themeColor="text1"/>
          <w:sz w:val="28"/>
          <w:szCs w:val="28"/>
        </w:rPr>
        <w:t>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Державному комунальному підприємству «Комунальний ринок» </w:t>
      </w:r>
      <w:r w:rsidR="00363B6D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363B6D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В.Д.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653720" w:rsidRDefault="00E86F8F" w:rsidP="0065372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8</w:t>
      </w:r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Державному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комунальному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ринок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В.Д.) </w:t>
      </w:r>
      <w:r w:rsidR="00653720" w:rsidRPr="002F7077">
        <w:rPr>
          <w:color w:val="000000" w:themeColor="text1"/>
          <w:sz w:val="28"/>
          <w:szCs w:val="28"/>
        </w:rPr>
        <w:t xml:space="preserve">профінансувати проведення заходів </w:t>
      </w:r>
      <w:r w:rsidR="00653720">
        <w:rPr>
          <w:color w:val="000000" w:themeColor="text1"/>
          <w:sz w:val="28"/>
          <w:szCs w:val="28"/>
        </w:rPr>
        <w:t xml:space="preserve"> ярмарку</w:t>
      </w:r>
      <w:r w:rsidR="00653720" w:rsidRPr="00B252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>
        <w:rPr>
          <w:color w:val="000000" w:themeColor="text1"/>
          <w:sz w:val="28"/>
          <w:szCs w:val="28"/>
          <w:shd w:val="clear" w:color="auto" w:fill="FFFFFF"/>
        </w:rPr>
        <w:t>до загальноміського свята Івана Купала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>в межах</w:t>
      </w:r>
      <w:r w:rsidR="00653720" w:rsidRPr="002F7077">
        <w:rPr>
          <w:color w:val="000000" w:themeColor="text1"/>
          <w:sz w:val="28"/>
          <w:szCs w:val="28"/>
        </w:rPr>
        <w:t xml:space="preserve"> виручених коштів</w:t>
      </w:r>
      <w:r w:rsidR="00653720">
        <w:rPr>
          <w:color w:val="000000" w:themeColor="text1"/>
          <w:sz w:val="28"/>
          <w:szCs w:val="28"/>
        </w:rPr>
        <w:t>.</w:t>
      </w:r>
    </w:p>
    <w:p w:rsidR="00E86F8F" w:rsidRPr="002F7077" w:rsidRDefault="00E86F8F" w:rsidP="0065372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9.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Державному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ринок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В.Д.)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дозволити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профінансувати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рахунок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частини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прибутку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залишається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розпорядженні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перевезення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встановлення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охорону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демонтаж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сцени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святкового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дійства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10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43CD">
        <w:rPr>
          <w:color w:val="000000" w:themeColor="text1"/>
          <w:sz w:val="28"/>
          <w:szCs w:val="28"/>
          <w:shd w:val="clear" w:color="auto" w:fill="FFFFFF"/>
        </w:rPr>
        <w:t xml:space="preserve">Ніжинському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</w:rPr>
        <w:t>міськрайонному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</w:rPr>
        <w:t xml:space="preserve"> управлінню Головного у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В.С.) 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 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часникам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ярмарку </w:t>
      </w:r>
      <w:r w:rsidRPr="00B2527E">
        <w:rPr>
          <w:color w:val="000000" w:themeColor="text1"/>
          <w:sz w:val="28"/>
          <w:szCs w:val="28"/>
          <w:u w:val="single"/>
          <w:shd w:val="clear" w:color="auto" w:fill="FFFFFF"/>
        </w:rPr>
        <w:t>до загальноміського свята Івана Купала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92FA2">
        <w:rPr>
          <w:color w:val="000000" w:themeColor="text1"/>
          <w:sz w:val="28"/>
          <w:szCs w:val="28"/>
          <w:shd w:val="clear" w:color="auto" w:fill="FFFFFF"/>
        </w:rPr>
        <w:t xml:space="preserve">Узгодити з Ніжинським </w:t>
      </w:r>
      <w:proofErr w:type="spellStart"/>
      <w:r w:rsidR="00C92FA2">
        <w:rPr>
          <w:color w:val="000000" w:themeColor="text1"/>
          <w:sz w:val="28"/>
          <w:szCs w:val="28"/>
          <w:shd w:val="clear" w:color="auto" w:fill="FFFFFF"/>
        </w:rPr>
        <w:t>міськрайонним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управлінн</w:t>
      </w:r>
      <w:r w:rsidR="00C92FA2">
        <w:rPr>
          <w:color w:val="000000" w:themeColor="text1"/>
          <w:sz w:val="28"/>
          <w:szCs w:val="28"/>
          <w:shd w:val="clear" w:color="auto" w:fill="FFFFFF"/>
        </w:rPr>
        <w:t>ям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Головного у</w:t>
      </w:r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C92F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2F7077">
        <w:rPr>
          <w:color w:val="000000" w:themeColor="text1"/>
          <w:sz w:val="28"/>
          <w:szCs w:val="28"/>
        </w:rPr>
        <w:br/>
        <w:t xml:space="preserve">       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ярмарку;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   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- дотримуватись санітарно-гігієнічних норм, встановлених звукових норм, правил торгівлі та правил пожежної безпеки.</w:t>
      </w:r>
    </w:p>
    <w:p w:rsidR="00DE355B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12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 Начальнику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від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ділу 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– аналітичної роботи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та комунікацій 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з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громадськістю  </w:t>
      </w:r>
      <w:r w:rsidR="008372ED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Шведун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А.С.)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оприлюднити на сайті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Ніжинської міської ради та в ЗМІ оголошення про проведення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 1</w:t>
      </w:r>
      <w:r>
        <w:rPr>
          <w:color w:val="000000" w:themeColor="text1"/>
          <w:sz w:val="28"/>
          <w:szCs w:val="28"/>
        </w:rPr>
        <w:t>3</w:t>
      </w:r>
      <w:r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</w:t>
      </w:r>
      <w:r w:rsidR="008372ED">
        <w:rPr>
          <w:color w:val="000000" w:themeColor="text1"/>
          <w:sz w:val="28"/>
          <w:szCs w:val="28"/>
        </w:rPr>
        <w:t>(</w:t>
      </w:r>
      <w:r w:rsidRPr="002F7077">
        <w:rPr>
          <w:color w:val="000000" w:themeColor="text1"/>
          <w:sz w:val="28"/>
          <w:szCs w:val="28"/>
        </w:rPr>
        <w:t>Гавриш Т.М.</w:t>
      </w:r>
      <w:r w:rsidR="008372ED">
        <w:rPr>
          <w:color w:val="000000" w:themeColor="text1"/>
          <w:sz w:val="28"/>
          <w:szCs w:val="28"/>
        </w:rPr>
        <w:t>)</w:t>
      </w:r>
      <w:r w:rsidRPr="002F7077">
        <w:rPr>
          <w:color w:val="000000" w:themeColor="text1"/>
          <w:sz w:val="28"/>
          <w:szCs w:val="28"/>
        </w:rPr>
        <w:t xml:space="preserve"> 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 1</w:t>
      </w:r>
      <w:r>
        <w:rPr>
          <w:color w:val="000000" w:themeColor="text1"/>
          <w:sz w:val="28"/>
          <w:szCs w:val="28"/>
        </w:rPr>
        <w:t>4</w:t>
      </w:r>
      <w:r w:rsidRPr="002F7077">
        <w:rPr>
          <w:color w:val="000000" w:themeColor="text1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Осадчого С.О. 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1127BB" w:rsidRDefault="001127BB" w:rsidP="001127BB">
      <w:pPr>
        <w:tabs>
          <w:tab w:val="left" w:pos="1125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Головуючий на засіданні виконавчого</w:t>
      </w:r>
    </w:p>
    <w:p w:rsidR="001127BB" w:rsidRDefault="001127BB" w:rsidP="001127BB">
      <w:pPr>
        <w:tabs>
          <w:tab w:val="left" w:pos="1125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комітету Ніжинської міської ради, </w:t>
      </w:r>
    </w:p>
    <w:p w:rsidR="001127BB" w:rsidRDefault="001127BB" w:rsidP="001127BB">
      <w:pPr>
        <w:tabs>
          <w:tab w:val="left" w:pos="1125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перший заступник міського голови з питань</w:t>
      </w:r>
    </w:p>
    <w:p w:rsidR="001127BB" w:rsidRPr="00CE2275" w:rsidRDefault="001127BB" w:rsidP="001127BB">
      <w:pPr>
        <w:tabs>
          <w:tab w:val="left" w:pos="11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діяльності виконавчих органів ради    </w:t>
      </w:r>
      <w:r w:rsidRPr="00966297">
        <w:rPr>
          <w:b/>
          <w:color w:val="000000" w:themeColor="text1"/>
          <w:sz w:val="28"/>
          <w:szCs w:val="28"/>
        </w:rPr>
        <w:t xml:space="preserve">                 </w:t>
      </w: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Pr="00CE2275">
        <w:rPr>
          <w:color w:val="000000" w:themeColor="text1"/>
          <w:sz w:val="28"/>
          <w:szCs w:val="28"/>
        </w:rPr>
        <w:t>Г.М. Олійник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C35C5" w:rsidRDefault="006C35C5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Pr="00435E74" w:rsidRDefault="00653720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Pr="00CC0348" w:rsidRDefault="00653720" w:rsidP="00653720">
      <w:pPr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         Подає :</w:t>
      </w:r>
    </w:p>
    <w:p w:rsidR="00653720" w:rsidRPr="00CC0348" w:rsidRDefault="00653720" w:rsidP="00653720">
      <w:pPr>
        <w:rPr>
          <w:b/>
          <w:color w:val="FFFFFF" w:themeColor="background1"/>
          <w:sz w:val="28"/>
          <w:szCs w:val="28"/>
        </w:rPr>
      </w:pPr>
    </w:p>
    <w:p w:rsidR="008372ED" w:rsidRPr="00CC0348" w:rsidRDefault="00653720" w:rsidP="00653720">
      <w:pPr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Начальник відділу економіки    </w:t>
      </w:r>
    </w:p>
    <w:p w:rsidR="008372ED" w:rsidRPr="00CC0348" w:rsidRDefault="008372ED" w:rsidP="00653720">
      <w:pPr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виконавчого комітету Ніжинської міської </w:t>
      </w:r>
      <w:r w:rsidR="00653720" w:rsidRPr="00CC0348">
        <w:rPr>
          <w:color w:val="FFFFFF" w:themeColor="background1"/>
          <w:sz w:val="28"/>
          <w:szCs w:val="28"/>
        </w:rPr>
        <w:t xml:space="preserve"> </w:t>
      </w:r>
    </w:p>
    <w:p w:rsidR="00653720" w:rsidRPr="00CC0348" w:rsidRDefault="008372ED" w:rsidP="00653720">
      <w:pPr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ради                                                     </w:t>
      </w:r>
      <w:r w:rsidR="00653720" w:rsidRPr="00CC0348">
        <w:rPr>
          <w:color w:val="FFFFFF" w:themeColor="background1"/>
          <w:sz w:val="28"/>
          <w:szCs w:val="28"/>
        </w:rPr>
        <w:t xml:space="preserve">                                         Т.М. Гавриш</w:t>
      </w:r>
    </w:p>
    <w:p w:rsidR="00653720" w:rsidRPr="00CC0348" w:rsidRDefault="00653720" w:rsidP="00653720">
      <w:pPr>
        <w:ind w:firstLine="708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ind w:firstLine="708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ind w:firstLine="708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ind w:firstLine="708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ind w:firstLine="540"/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 Погоджує:</w:t>
      </w:r>
    </w:p>
    <w:p w:rsidR="00653720" w:rsidRPr="00CC0348" w:rsidRDefault="00653720" w:rsidP="00653720">
      <w:pPr>
        <w:ind w:firstLine="540"/>
        <w:rPr>
          <w:b/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pStyle w:val="a3"/>
        <w:ind w:hanging="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Заступник міського голови з питань діяльності </w:t>
      </w:r>
    </w:p>
    <w:p w:rsidR="00653720" w:rsidRPr="00CC0348" w:rsidRDefault="00653720" w:rsidP="00653720">
      <w:pPr>
        <w:tabs>
          <w:tab w:val="left" w:pos="7170"/>
        </w:tabs>
        <w:ind w:left="-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виконавчих органів ради</w:t>
      </w:r>
      <w:r w:rsidRPr="00CC0348">
        <w:rPr>
          <w:color w:val="FFFFFF" w:themeColor="background1"/>
          <w:sz w:val="28"/>
          <w:szCs w:val="28"/>
        </w:rPr>
        <w:tab/>
      </w:r>
      <w:r w:rsidR="008372ED" w:rsidRPr="00CC0348">
        <w:rPr>
          <w:color w:val="FFFFFF" w:themeColor="background1"/>
          <w:sz w:val="28"/>
          <w:szCs w:val="28"/>
        </w:rPr>
        <w:t xml:space="preserve">      </w:t>
      </w:r>
      <w:r w:rsidRPr="00CC0348">
        <w:rPr>
          <w:color w:val="FFFFFF" w:themeColor="background1"/>
          <w:sz w:val="28"/>
          <w:szCs w:val="28"/>
        </w:rPr>
        <w:t xml:space="preserve"> С.О. Осадчий</w:t>
      </w:r>
    </w:p>
    <w:p w:rsidR="00653720" w:rsidRPr="00CC0348" w:rsidRDefault="00653720" w:rsidP="00653720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8372ED">
      <w:pPr>
        <w:ind w:left="426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Начальник  відділу юридично – кадрового </w:t>
      </w:r>
    </w:p>
    <w:p w:rsidR="00653720" w:rsidRPr="00CC0348" w:rsidRDefault="00653720" w:rsidP="008372ED">
      <w:pPr>
        <w:ind w:left="426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забезпечення  апарату виконавчого комітету </w:t>
      </w:r>
    </w:p>
    <w:p w:rsidR="00653720" w:rsidRPr="00CC0348" w:rsidRDefault="00653720" w:rsidP="008372ED">
      <w:pPr>
        <w:ind w:left="426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Ніжинської міської ради</w:t>
      </w:r>
      <w:r w:rsidRPr="00CC0348">
        <w:rPr>
          <w:color w:val="FFFFFF" w:themeColor="background1"/>
          <w:sz w:val="28"/>
          <w:szCs w:val="28"/>
        </w:rPr>
        <w:tab/>
        <w:t xml:space="preserve">                                       </w:t>
      </w:r>
      <w:r w:rsidR="008372ED" w:rsidRPr="00CC0348">
        <w:rPr>
          <w:color w:val="FFFFFF" w:themeColor="background1"/>
          <w:sz w:val="28"/>
          <w:szCs w:val="28"/>
        </w:rPr>
        <w:t xml:space="preserve">                 </w:t>
      </w:r>
      <w:r w:rsidRPr="00CC0348">
        <w:rPr>
          <w:color w:val="FFFFFF" w:themeColor="background1"/>
          <w:sz w:val="28"/>
          <w:szCs w:val="28"/>
        </w:rPr>
        <w:t xml:space="preserve">    В.О. </w:t>
      </w:r>
      <w:proofErr w:type="spellStart"/>
      <w:r w:rsidRPr="00CC0348">
        <w:rPr>
          <w:color w:val="FFFFFF" w:themeColor="background1"/>
          <w:sz w:val="28"/>
          <w:szCs w:val="28"/>
        </w:rPr>
        <w:t>Лега</w:t>
      </w:r>
      <w:proofErr w:type="spellEnd"/>
    </w:p>
    <w:p w:rsidR="00653720" w:rsidRPr="00CC0348" w:rsidRDefault="00653720" w:rsidP="008372ED">
      <w:pPr>
        <w:ind w:left="426"/>
        <w:jc w:val="both"/>
        <w:rPr>
          <w:color w:val="FFFFFF" w:themeColor="background1"/>
          <w:sz w:val="28"/>
          <w:szCs w:val="28"/>
        </w:rPr>
      </w:pPr>
    </w:p>
    <w:p w:rsidR="00653720" w:rsidRPr="00CC0348" w:rsidRDefault="00653720" w:rsidP="008372ED">
      <w:pPr>
        <w:ind w:left="426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ab/>
      </w: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653720" w:rsidRPr="00CC0348" w:rsidRDefault="00653720" w:rsidP="00653720">
      <w:pPr>
        <w:rPr>
          <w:b/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Начальник відділу економіки                                          </w:t>
      </w:r>
      <w:r w:rsidR="008372ED" w:rsidRPr="00CC0348">
        <w:rPr>
          <w:color w:val="FFFFFF" w:themeColor="background1"/>
          <w:sz w:val="28"/>
          <w:szCs w:val="28"/>
        </w:rPr>
        <w:t xml:space="preserve">      </w:t>
      </w:r>
      <w:r w:rsidRPr="00CC0348">
        <w:rPr>
          <w:color w:val="FFFFFF" w:themeColor="background1"/>
          <w:sz w:val="28"/>
          <w:szCs w:val="28"/>
        </w:rPr>
        <w:t xml:space="preserve">  Т.М. Гавриш</w:t>
      </w:r>
    </w:p>
    <w:p w:rsidR="00653720" w:rsidRPr="00CC0348" w:rsidRDefault="00653720" w:rsidP="00653720">
      <w:pPr>
        <w:ind w:firstLine="708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ind w:firstLine="540"/>
        <w:rPr>
          <w:b/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pStyle w:val="a3"/>
        <w:ind w:hanging="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Заступник міського голови з питань діяльності </w:t>
      </w:r>
    </w:p>
    <w:p w:rsidR="00653720" w:rsidRPr="00CC0348" w:rsidRDefault="00653720" w:rsidP="00653720">
      <w:pPr>
        <w:tabs>
          <w:tab w:val="left" w:pos="7170"/>
        </w:tabs>
        <w:ind w:left="-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виконавчих органів ради                                                 </w:t>
      </w:r>
      <w:r w:rsidR="008372ED" w:rsidRPr="00CC0348">
        <w:rPr>
          <w:color w:val="FFFFFF" w:themeColor="background1"/>
          <w:sz w:val="28"/>
          <w:szCs w:val="28"/>
        </w:rPr>
        <w:t xml:space="preserve">      </w:t>
      </w:r>
      <w:r w:rsidRPr="00CC0348">
        <w:rPr>
          <w:color w:val="FFFFFF" w:themeColor="background1"/>
          <w:sz w:val="28"/>
          <w:szCs w:val="28"/>
        </w:rPr>
        <w:t xml:space="preserve">   С.О. Осадчий</w:t>
      </w:r>
    </w:p>
    <w:p w:rsidR="00653720" w:rsidRPr="00CC0348" w:rsidRDefault="00653720" w:rsidP="00653720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ind w:left="-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653720" w:rsidRPr="00CC0348" w:rsidRDefault="00653720" w:rsidP="00653720">
      <w:pPr>
        <w:ind w:left="-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653720" w:rsidRPr="00CC0348" w:rsidRDefault="00653720" w:rsidP="00653720">
      <w:pPr>
        <w:ind w:left="-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CC0348">
        <w:rPr>
          <w:color w:val="FFFFFF" w:themeColor="background1"/>
          <w:sz w:val="28"/>
          <w:szCs w:val="28"/>
        </w:rPr>
        <w:tab/>
        <w:t xml:space="preserve">                                                </w:t>
      </w:r>
      <w:r w:rsidR="008372ED" w:rsidRPr="00CC0348">
        <w:rPr>
          <w:color w:val="FFFFFF" w:themeColor="background1"/>
          <w:sz w:val="28"/>
          <w:szCs w:val="28"/>
        </w:rPr>
        <w:t xml:space="preserve">      </w:t>
      </w:r>
      <w:r w:rsidRPr="00CC0348">
        <w:rPr>
          <w:color w:val="FFFFFF" w:themeColor="background1"/>
          <w:sz w:val="28"/>
          <w:szCs w:val="28"/>
        </w:rPr>
        <w:t xml:space="preserve">   В.О. </w:t>
      </w:r>
      <w:proofErr w:type="spellStart"/>
      <w:r w:rsidRPr="00CC0348">
        <w:rPr>
          <w:color w:val="FFFFFF" w:themeColor="background1"/>
          <w:sz w:val="28"/>
          <w:szCs w:val="28"/>
        </w:rPr>
        <w:t>Лега</w:t>
      </w:r>
      <w:proofErr w:type="spellEnd"/>
    </w:p>
    <w:p w:rsidR="00653720" w:rsidRPr="00CC0348" w:rsidRDefault="00653720" w:rsidP="0065372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B9581F" w:rsidRPr="00CC0348" w:rsidRDefault="00B9581F" w:rsidP="00653720">
      <w:pPr>
        <w:rPr>
          <w:color w:val="FFFFFF" w:themeColor="background1"/>
          <w:sz w:val="28"/>
          <w:szCs w:val="28"/>
        </w:rPr>
      </w:pPr>
    </w:p>
    <w:p w:rsidR="00B9581F" w:rsidRPr="00CC0348" w:rsidRDefault="00B9581F" w:rsidP="00B9581F">
      <w:pPr>
        <w:pStyle w:val="a3"/>
        <w:ind w:hanging="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</w:t>
      </w:r>
      <w:r w:rsidR="00E31762" w:rsidRPr="00CC0348">
        <w:rPr>
          <w:color w:val="FFFFFF" w:themeColor="background1"/>
          <w:sz w:val="28"/>
          <w:szCs w:val="28"/>
        </w:rPr>
        <w:t xml:space="preserve">  </w:t>
      </w:r>
      <w:r w:rsidRPr="00CC0348">
        <w:rPr>
          <w:color w:val="FFFFFF" w:themeColor="background1"/>
          <w:sz w:val="28"/>
          <w:szCs w:val="28"/>
        </w:rPr>
        <w:t xml:space="preserve">  Керуючий справами  виконавчого комітету </w:t>
      </w:r>
    </w:p>
    <w:p w:rsidR="00B9581F" w:rsidRPr="00CC0348" w:rsidRDefault="00B9581F" w:rsidP="00B9581F">
      <w:pPr>
        <w:pStyle w:val="a3"/>
        <w:ind w:hanging="540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     </w:t>
      </w:r>
      <w:r w:rsidR="00E31762" w:rsidRPr="00CC0348">
        <w:rPr>
          <w:color w:val="FFFFFF" w:themeColor="background1"/>
          <w:sz w:val="28"/>
          <w:szCs w:val="28"/>
        </w:rPr>
        <w:t xml:space="preserve">  </w:t>
      </w:r>
      <w:r w:rsidRPr="00CC0348">
        <w:rPr>
          <w:color w:val="FFFFFF" w:themeColor="background1"/>
          <w:sz w:val="28"/>
          <w:szCs w:val="28"/>
        </w:rPr>
        <w:t>Ніжинської міської ради                                                        С.О. Колесник</w:t>
      </w:r>
    </w:p>
    <w:p w:rsidR="00B9581F" w:rsidRPr="00CC0348" w:rsidRDefault="00B9581F" w:rsidP="00B9581F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B9581F" w:rsidRPr="00CC0348" w:rsidRDefault="00B9581F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B9581F" w:rsidP="00653720">
      <w:pPr>
        <w:rPr>
          <w:color w:val="FFFFFF" w:themeColor="background1"/>
          <w:sz w:val="28"/>
          <w:szCs w:val="28"/>
          <w:lang w:val="ru-RU"/>
        </w:rPr>
      </w:pPr>
      <w:r w:rsidRPr="00CC0348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rPr>
          <w:color w:val="FFFFFF" w:themeColor="background1"/>
          <w:sz w:val="28"/>
          <w:szCs w:val="28"/>
        </w:rPr>
      </w:pPr>
    </w:p>
    <w:p w:rsidR="005901B3" w:rsidRPr="00CC0348" w:rsidRDefault="005901B3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653720" w:rsidRPr="00CC0348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CC0348">
        <w:rPr>
          <w:b/>
          <w:color w:val="FFFFFF" w:themeColor="background1"/>
          <w:sz w:val="28"/>
          <w:szCs w:val="28"/>
        </w:rPr>
        <w:t xml:space="preserve">до проекту рішення </w:t>
      </w:r>
      <w:r w:rsidRPr="00CC0348">
        <w:rPr>
          <w:color w:val="FFFFFF" w:themeColor="background1"/>
          <w:sz w:val="28"/>
          <w:szCs w:val="28"/>
        </w:rPr>
        <w:t>«</w:t>
      </w:r>
      <w:r w:rsidRPr="00CC0348">
        <w:rPr>
          <w:b/>
          <w:color w:val="FFFFFF" w:themeColor="background1"/>
          <w:sz w:val="28"/>
          <w:szCs w:val="28"/>
        </w:rPr>
        <w:t xml:space="preserve">Про </w:t>
      </w:r>
      <w:r w:rsidRPr="00CC0348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в місті Ніжині ярмарку </w:t>
      </w:r>
      <w:r w:rsidRPr="00CC0348">
        <w:rPr>
          <w:b/>
          <w:color w:val="FFFFFF" w:themeColor="background1"/>
          <w:sz w:val="28"/>
          <w:szCs w:val="28"/>
          <w:shd w:val="clear" w:color="auto" w:fill="FFFFFF"/>
        </w:rPr>
        <w:t>до загальноміського свята Івана Купала»</w:t>
      </w:r>
    </w:p>
    <w:p w:rsidR="00653720" w:rsidRPr="00CC0348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CC0348">
        <w:rPr>
          <w:b/>
          <w:bCs/>
          <w:color w:val="FFFFFF" w:themeColor="background1"/>
          <w:sz w:val="28"/>
          <w:szCs w:val="28"/>
        </w:rPr>
        <w:t xml:space="preserve">1. </w:t>
      </w:r>
      <w:proofErr w:type="spellStart"/>
      <w:r w:rsidRPr="00CC0348">
        <w:rPr>
          <w:b/>
          <w:bCs/>
          <w:color w:val="FFFFFF" w:themeColor="background1"/>
          <w:sz w:val="28"/>
          <w:szCs w:val="28"/>
        </w:rPr>
        <w:t>Обгрунтування</w:t>
      </w:r>
      <w:proofErr w:type="spellEnd"/>
      <w:r w:rsidRPr="00CC0348">
        <w:rPr>
          <w:b/>
          <w:bCs/>
          <w:color w:val="FFFFFF" w:themeColor="background1"/>
          <w:sz w:val="28"/>
          <w:szCs w:val="28"/>
        </w:rPr>
        <w:t xml:space="preserve"> необхідності прийняття акта.</w:t>
      </w:r>
    </w:p>
    <w:p w:rsidR="00653720" w:rsidRPr="00CC0348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Відповідно до статті 30 Закону України </w:t>
      </w:r>
      <w:proofErr w:type="spellStart"/>
      <w:r w:rsidRPr="00CC0348">
        <w:rPr>
          <w:color w:val="FFFFFF" w:themeColor="background1"/>
          <w:sz w:val="28"/>
          <w:szCs w:val="28"/>
        </w:rPr>
        <w:t>“Про</w:t>
      </w:r>
      <w:proofErr w:type="spellEnd"/>
      <w:r w:rsidRPr="00CC0348">
        <w:rPr>
          <w:color w:val="FFFFFF" w:themeColor="background1"/>
          <w:sz w:val="28"/>
          <w:szCs w:val="28"/>
        </w:rPr>
        <w:t xml:space="preserve"> місцеве самоврядування в </w:t>
      </w:r>
      <w:proofErr w:type="spellStart"/>
      <w:r w:rsidRPr="00CC0348">
        <w:rPr>
          <w:color w:val="FFFFFF" w:themeColor="background1"/>
          <w:sz w:val="28"/>
          <w:szCs w:val="28"/>
        </w:rPr>
        <w:t>Україні”</w:t>
      </w:r>
      <w:proofErr w:type="spellEnd"/>
      <w:r w:rsidRPr="00CC0348">
        <w:rPr>
          <w:color w:val="FFFFFF" w:themeColor="background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53720" w:rsidRPr="00CC0348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CC0348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CC0348">
        <w:rPr>
          <w:color w:val="FFFFFF" w:themeColor="background1"/>
          <w:sz w:val="28"/>
          <w:szCs w:val="28"/>
        </w:rPr>
        <w:t>та іншими нормативними актами, що діють у сфері  виставково-ярмаркової  діяльності, торгівлі визначено необхідність забезпечення  ефективного  розвитку 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53720" w:rsidRPr="00CC0348" w:rsidRDefault="00653720" w:rsidP="006537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</w:pPr>
      <w:bookmarkStart w:id="0" w:name="o19"/>
      <w:bookmarkEnd w:id="0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Враховуючи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зростання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кількості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звернень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від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суб'єктів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господарської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діяльності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щодо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участі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ярмаркових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заходах м.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Ніжина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є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нагальна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потреба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організ</w:t>
      </w:r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</w:t>
      </w:r>
      <w:proofErr w:type="spellStart"/>
      <w:proofErr w:type="gram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</w:rPr>
        <w:t>пров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ести ярмарок </w:t>
      </w:r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до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загальноміського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свята</w:t>
      </w:r>
      <w:proofErr w:type="gram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proofErr w:type="spellStart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Івана</w:t>
      </w:r>
      <w:proofErr w:type="spellEnd"/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Купала</w:t>
      </w:r>
      <w:r w:rsidRPr="00CC034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</w:p>
    <w:p w:rsidR="00653720" w:rsidRPr="00CC0348" w:rsidRDefault="00653720" w:rsidP="006537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</w:pPr>
    </w:p>
    <w:p w:rsidR="00653720" w:rsidRPr="00CC0348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ab/>
      </w:r>
      <w:r w:rsidRPr="00CC0348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653720" w:rsidRPr="00CC0348" w:rsidRDefault="00653720" w:rsidP="00653720">
      <w:pPr>
        <w:ind w:firstLine="600"/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CC0348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 </w:t>
      </w:r>
      <w:r w:rsidRPr="00CC0348">
        <w:rPr>
          <w:color w:val="FFFFFF" w:themeColor="background1"/>
          <w:sz w:val="28"/>
          <w:szCs w:val="28"/>
          <w:shd w:val="clear" w:color="auto" w:fill="FFFFFF"/>
        </w:rPr>
        <w:t>до загальноміського свята Івана Купала.</w:t>
      </w:r>
    </w:p>
    <w:p w:rsidR="00653720" w:rsidRPr="00CC0348" w:rsidRDefault="00653720" w:rsidP="00653720">
      <w:pPr>
        <w:ind w:firstLine="600"/>
        <w:jc w:val="both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       3. Стан нормативно-правової бази у даній сфері правового регулювання.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В</w:t>
      </w:r>
      <w:r w:rsidR="008372ED" w:rsidRPr="00CC0348">
        <w:rPr>
          <w:color w:val="FFFFFF" w:themeColor="background1"/>
          <w:sz w:val="28"/>
          <w:szCs w:val="28"/>
        </w:rPr>
        <w:t>ідповідно до ст. 30, ст. 42,</w:t>
      </w:r>
      <w:r w:rsidRPr="00CC0348">
        <w:rPr>
          <w:color w:val="FFFFFF" w:themeColor="background1"/>
          <w:sz w:val="28"/>
          <w:szCs w:val="28"/>
        </w:rPr>
        <w:t xml:space="preserve">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CC0348">
        <w:rPr>
          <w:color w:val="FFFFFF" w:themeColor="background1"/>
          <w:sz w:val="28"/>
          <w:szCs w:val="28"/>
        </w:rPr>
        <w:t>виставково</w:t>
      </w:r>
      <w:proofErr w:type="spellEnd"/>
      <w:r w:rsidRPr="00CC0348">
        <w:rPr>
          <w:color w:val="FFFFFF" w:themeColor="background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</w:t>
      </w:r>
      <w:r w:rsidRPr="00CC0348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53720" w:rsidRPr="00CC0348" w:rsidRDefault="00653720" w:rsidP="00653720">
      <w:pPr>
        <w:pStyle w:val="a5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CC0348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lastRenderedPageBreak/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53720" w:rsidRPr="00CC0348" w:rsidRDefault="00653720" w:rsidP="00653720">
      <w:pPr>
        <w:spacing w:before="120" w:after="120"/>
        <w:jc w:val="both"/>
        <w:rPr>
          <w:color w:val="FFFFFF" w:themeColor="background1"/>
          <w:sz w:val="28"/>
          <w:szCs w:val="28"/>
        </w:rPr>
      </w:pPr>
      <w:r w:rsidRPr="00CC0348">
        <w:rPr>
          <w:b/>
          <w:color w:val="FFFFFF" w:themeColor="background1"/>
          <w:sz w:val="28"/>
          <w:szCs w:val="28"/>
        </w:rPr>
        <w:t xml:space="preserve">          6.</w:t>
      </w:r>
      <w:r w:rsidRPr="00CC0348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CC0348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937155" w:rsidRPr="00CC0348" w:rsidRDefault="00E13376" w:rsidP="00E13376">
      <w:pPr>
        <w:ind w:firstLine="708"/>
        <w:rPr>
          <w:color w:val="FFFFFF" w:themeColor="background1"/>
          <w:sz w:val="28"/>
          <w:szCs w:val="28"/>
        </w:rPr>
      </w:pPr>
      <w:r w:rsidRPr="00CC0348">
        <w:rPr>
          <w:color w:val="FFFFFF" w:themeColor="background1"/>
          <w:sz w:val="28"/>
          <w:szCs w:val="28"/>
        </w:rPr>
        <w:t xml:space="preserve">Начальник відділу економіки                                        Т.М. Гавриш     </w:t>
      </w:r>
    </w:p>
    <w:sectPr w:rsidR="00937155" w:rsidRPr="00CC0348" w:rsidSect="00DE35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20"/>
    <w:rsid w:val="000E50C0"/>
    <w:rsid w:val="001127BB"/>
    <w:rsid w:val="00154858"/>
    <w:rsid w:val="00154950"/>
    <w:rsid w:val="00363B6D"/>
    <w:rsid w:val="003712D2"/>
    <w:rsid w:val="00392225"/>
    <w:rsid w:val="00435414"/>
    <w:rsid w:val="004F7AB1"/>
    <w:rsid w:val="005901B3"/>
    <w:rsid w:val="005F0B15"/>
    <w:rsid w:val="00653720"/>
    <w:rsid w:val="006843CD"/>
    <w:rsid w:val="006C35C5"/>
    <w:rsid w:val="006C3C25"/>
    <w:rsid w:val="008372ED"/>
    <w:rsid w:val="00892CB7"/>
    <w:rsid w:val="008A5A15"/>
    <w:rsid w:val="00912B13"/>
    <w:rsid w:val="00937155"/>
    <w:rsid w:val="009D47A3"/>
    <w:rsid w:val="00A72C9F"/>
    <w:rsid w:val="00B279F5"/>
    <w:rsid w:val="00B4120F"/>
    <w:rsid w:val="00B9581F"/>
    <w:rsid w:val="00C84562"/>
    <w:rsid w:val="00C92FA2"/>
    <w:rsid w:val="00CA6B8B"/>
    <w:rsid w:val="00CC0348"/>
    <w:rsid w:val="00CC2545"/>
    <w:rsid w:val="00D050A4"/>
    <w:rsid w:val="00DD3837"/>
    <w:rsid w:val="00DD5A00"/>
    <w:rsid w:val="00DE355B"/>
    <w:rsid w:val="00E13376"/>
    <w:rsid w:val="00E31762"/>
    <w:rsid w:val="00E86F8F"/>
    <w:rsid w:val="00EF0556"/>
    <w:rsid w:val="00F53931"/>
    <w:rsid w:val="00F932C7"/>
    <w:rsid w:val="00FF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5372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5372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2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5372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53720"/>
  </w:style>
  <w:style w:type="paragraph" w:styleId="a3">
    <w:name w:val="No Spacing"/>
    <w:qFormat/>
    <w:rsid w:val="00653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653720"/>
    <w:pPr>
      <w:ind w:left="708"/>
    </w:pPr>
    <w:rPr>
      <w:szCs w:val="24"/>
      <w:lang w:eastAsia="uk-UA"/>
    </w:rPr>
  </w:style>
  <w:style w:type="character" w:customStyle="1" w:styleId="FontStyle14">
    <w:name w:val="Font Style14"/>
    <w:basedOn w:val="a0"/>
    <w:rsid w:val="006537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5372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537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5372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653720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5372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rsid w:val="009D47A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8E28-8905-4ECB-8498-69EF2147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2018-06-19T07:52:00Z</cp:lastPrinted>
  <dcterms:created xsi:type="dcterms:W3CDTF">2018-06-15T05:55:00Z</dcterms:created>
  <dcterms:modified xsi:type="dcterms:W3CDTF">2018-06-23T06:57:00Z</dcterms:modified>
</cp:coreProperties>
</file>